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05" w:rsidRPr="00B74D05" w:rsidRDefault="00B74D05" w:rsidP="00B74D05">
      <w:pPr>
        <w:spacing w:after="0" w:line="240" w:lineRule="auto"/>
        <w:jc w:val="center"/>
        <w:rPr>
          <w:rFonts w:ascii="Times New Roman" w:hAnsi="Times New Roman" w:cs="Times New Roman"/>
          <w:b/>
          <w:sz w:val="24"/>
          <w:szCs w:val="24"/>
        </w:rPr>
      </w:pPr>
      <w:r w:rsidRPr="00B74D05">
        <w:rPr>
          <w:rFonts w:ascii="Times New Roman" w:hAnsi="Times New Roman" w:cs="Times New Roman"/>
          <w:b/>
          <w:sz w:val="24"/>
          <w:szCs w:val="24"/>
          <w:lang w:val="en-US"/>
        </w:rPr>
        <w:t>I</w:t>
      </w:r>
      <w:r w:rsidRPr="00B74D05">
        <w:rPr>
          <w:rFonts w:ascii="Times New Roman" w:hAnsi="Times New Roman" w:cs="Times New Roman"/>
          <w:b/>
          <w:sz w:val="24"/>
          <w:szCs w:val="24"/>
        </w:rPr>
        <w:t xml:space="preserve">. Информационное сообщение о проведении продажи имущества, </w:t>
      </w:r>
    </w:p>
    <w:p w:rsidR="00B74D05" w:rsidRPr="00B74D05" w:rsidRDefault="00B74D05" w:rsidP="00B74D05">
      <w:pPr>
        <w:spacing w:after="0" w:line="240" w:lineRule="auto"/>
        <w:jc w:val="center"/>
        <w:rPr>
          <w:rFonts w:ascii="Times New Roman" w:hAnsi="Times New Roman" w:cs="Times New Roman"/>
          <w:sz w:val="24"/>
          <w:szCs w:val="24"/>
        </w:rPr>
      </w:pPr>
      <w:r w:rsidRPr="00B74D05">
        <w:rPr>
          <w:rFonts w:ascii="Times New Roman" w:hAnsi="Times New Roman" w:cs="Times New Roman"/>
          <w:b/>
          <w:sz w:val="24"/>
          <w:szCs w:val="24"/>
        </w:rPr>
        <w:t>посредством публичного предложения</w:t>
      </w:r>
    </w:p>
    <w:p w:rsidR="00B74D05" w:rsidRPr="00B74D05" w:rsidRDefault="00B74D05" w:rsidP="00B74D05">
      <w:pPr>
        <w:spacing w:after="0" w:line="240" w:lineRule="auto"/>
        <w:ind w:firstLine="708"/>
        <w:jc w:val="both"/>
        <w:rPr>
          <w:rFonts w:ascii="Times New Roman" w:hAnsi="Times New Roman" w:cs="Times New Roman"/>
          <w:sz w:val="24"/>
          <w:szCs w:val="24"/>
        </w:rPr>
      </w:pPr>
      <w:r w:rsidRPr="00B74D05">
        <w:rPr>
          <w:rFonts w:ascii="Times New Roman" w:hAnsi="Times New Roman" w:cs="Times New Roman"/>
          <w:b/>
          <w:sz w:val="24"/>
          <w:szCs w:val="24"/>
        </w:rPr>
        <w:t>1.Организатор:</w:t>
      </w:r>
      <w:r w:rsidRPr="00B74D05">
        <w:rPr>
          <w:rFonts w:ascii="Times New Roman" w:hAnsi="Times New Roman" w:cs="Times New Roman"/>
          <w:sz w:val="24"/>
          <w:szCs w:val="24"/>
        </w:rPr>
        <w:t xml:space="preserve"> Агаповский муниципальный район в лице Управления по имуществу и земельным отношениям Агаповского муниципального района, проводит продажу муниципального имущества по средством публичного предложения  в соответствии с Федеральным законом от №178-ФЗ от 21.12.2001г.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22.07.2002 г. № 549, Решением Собрания депутатов Агаповского муниципального района от 30.03.2018 г. № 294  "Об утверждении Положения о приватизации муниципального имущества Агаповского муниципального района" (с внесенными изменениями от 26.10.2018 г. №378), Решением Собрания депутатов Агаповского муниципального района от 22.02.2019 г. № 408 «Об утверждении Программы приватизации  имущества, находящегося в собственности Агаповского муниципального района на 2019 год».</w:t>
      </w:r>
    </w:p>
    <w:p w:rsidR="00B74D05" w:rsidRPr="00B74D05" w:rsidRDefault="00B74D05" w:rsidP="00B74D05">
      <w:pPr>
        <w:spacing w:after="0" w:line="240" w:lineRule="auto"/>
        <w:ind w:firstLine="708"/>
        <w:jc w:val="both"/>
        <w:rPr>
          <w:rFonts w:ascii="Times New Roman" w:hAnsi="Times New Roman" w:cs="Times New Roman"/>
          <w:sz w:val="24"/>
          <w:szCs w:val="24"/>
        </w:rPr>
      </w:pPr>
      <w:r w:rsidRPr="00B74D05">
        <w:rPr>
          <w:rFonts w:ascii="Times New Roman" w:hAnsi="Times New Roman" w:cs="Times New Roman"/>
          <w:sz w:val="24"/>
          <w:szCs w:val="24"/>
        </w:rPr>
        <w:t>Контактное лицо: Сысуева Ирина Андреевна</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 xml:space="preserve">Почтовый адрес: 457 400 Челябинская область, Агаповский район, с. Агаповка, ул. Дорожная, 32 «а». </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Место нахождения: 457 400 Челябинская область, Агаповский район, с. Агаповка, ул. Дорожная, 32 «а».</w:t>
      </w:r>
    </w:p>
    <w:p w:rsidR="00B74D05" w:rsidRPr="00B74D05" w:rsidRDefault="00B74D05" w:rsidP="00B74D05">
      <w:pPr>
        <w:spacing w:after="0" w:line="240" w:lineRule="auto"/>
        <w:jc w:val="both"/>
        <w:rPr>
          <w:rFonts w:ascii="Times New Roman" w:hAnsi="Times New Roman" w:cs="Times New Roman"/>
          <w:sz w:val="24"/>
          <w:szCs w:val="24"/>
          <w:u w:val="single"/>
        </w:rPr>
      </w:pPr>
      <w:r w:rsidRPr="00B74D05">
        <w:rPr>
          <w:rFonts w:ascii="Times New Roman" w:hAnsi="Times New Roman" w:cs="Times New Roman"/>
          <w:sz w:val="24"/>
          <w:szCs w:val="24"/>
        </w:rPr>
        <w:t xml:space="preserve">Адрес электронной почты: </w:t>
      </w:r>
      <w:hyperlink r:id="rId4" w:history="1">
        <w:r w:rsidRPr="00B74D05">
          <w:rPr>
            <w:rStyle w:val="a3"/>
            <w:sz w:val="24"/>
            <w:szCs w:val="24"/>
            <w:lang w:val="en-US"/>
          </w:rPr>
          <w:t>uizo</w:t>
        </w:r>
        <w:r w:rsidRPr="00B74D05">
          <w:rPr>
            <w:rStyle w:val="a3"/>
            <w:sz w:val="24"/>
            <w:szCs w:val="24"/>
          </w:rPr>
          <w:t>.</w:t>
        </w:r>
        <w:r w:rsidRPr="00B74D05">
          <w:rPr>
            <w:rStyle w:val="a3"/>
            <w:sz w:val="24"/>
            <w:szCs w:val="24"/>
            <w:lang w:val="en-US"/>
          </w:rPr>
          <w:t>agapovka</w:t>
        </w:r>
        <w:r w:rsidRPr="00B74D05">
          <w:rPr>
            <w:rStyle w:val="a3"/>
            <w:sz w:val="24"/>
            <w:szCs w:val="24"/>
          </w:rPr>
          <w:t>@</w:t>
        </w:r>
        <w:r w:rsidRPr="00B74D05">
          <w:rPr>
            <w:rStyle w:val="a3"/>
            <w:sz w:val="24"/>
            <w:szCs w:val="24"/>
            <w:lang w:val="en-US"/>
          </w:rPr>
          <w:t>yandex</w:t>
        </w:r>
        <w:r w:rsidRPr="00B74D05">
          <w:rPr>
            <w:rStyle w:val="a3"/>
            <w:sz w:val="24"/>
            <w:szCs w:val="24"/>
          </w:rPr>
          <w:t>.</w:t>
        </w:r>
        <w:proofErr w:type="spellStart"/>
        <w:r w:rsidRPr="00B74D05">
          <w:rPr>
            <w:rStyle w:val="a3"/>
            <w:sz w:val="24"/>
            <w:szCs w:val="24"/>
            <w:lang w:val="en-US"/>
          </w:rPr>
          <w:t>ru</w:t>
        </w:r>
        <w:proofErr w:type="spellEnd"/>
      </w:hyperlink>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Контактный телефон: 8 (35140)  2-16-99.</w:t>
      </w:r>
    </w:p>
    <w:p w:rsidR="00B74D05" w:rsidRPr="00B74D05" w:rsidRDefault="00B74D05" w:rsidP="00B74D05">
      <w:pPr>
        <w:spacing w:after="0" w:line="240" w:lineRule="auto"/>
        <w:jc w:val="both"/>
        <w:rPr>
          <w:rFonts w:ascii="Times New Roman" w:hAnsi="Times New Roman" w:cs="Times New Roman"/>
          <w:b/>
          <w:sz w:val="24"/>
          <w:szCs w:val="24"/>
        </w:rPr>
      </w:pPr>
      <w:r w:rsidRPr="00B74D05">
        <w:rPr>
          <w:rFonts w:ascii="Times New Roman" w:hAnsi="Times New Roman" w:cs="Times New Roman"/>
          <w:b/>
          <w:sz w:val="24"/>
          <w:szCs w:val="24"/>
        </w:rPr>
        <w:t>2. Наименование  имущества:</w:t>
      </w:r>
    </w:p>
    <w:p w:rsidR="00B74D05" w:rsidRPr="00B74D05" w:rsidRDefault="00B74D05" w:rsidP="00B74D05">
      <w:pPr>
        <w:widowControl w:val="0"/>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ab/>
        <w:t>Лот №1 - нежилое здание, общей площадью 668,1 кв.м. и земельный участок из земель населенных пунктов, площадью 998,0 кв.м. с кадастровым номером 74:01:0601002:299, расположенных по адресу: Челябинская область, Агаповский район, с. Агаповка, ул. Октябрьская, д.47 А, земельный участок из земель населенных пунктов, площадью 44,0 кв.м. с кадастровым номером 74:01:0601002:298, расположенный по адресу: Челябинская область, Агаповский район, с. Агаповка, ул. Октябрьская, 47А/1, рыночной стоимостью 790 000 (семьсот девяносто тысяч) рублей, в том числе НДС, согласно отчету  об оценке объекта  № 148/01  от 02.04.2019 г., №148/02 от 02.04.2019 г., №148/03 от 02.04.2019 г. выполненному обществом с ограниченной ответственностью «ЗСКЦ»;</w:t>
      </w:r>
    </w:p>
    <w:p w:rsidR="00B74D05" w:rsidRPr="00B74D05" w:rsidRDefault="00B74D05" w:rsidP="00B74D05">
      <w:pPr>
        <w:widowControl w:val="0"/>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ab/>
        <w:t>Лот №2 - нежилое здание - котельная,  общей площадью 698,0 кв.м. и земельный участок из земель населенных пунктов – для размещения нежилого здания, площадью 946,0 кв.м. с кадастровым номером 74:01:1106001:1657, расположенных по адресу: Челябинская область, Агаповский район, п.Янгельский, ул. Первомайская, д.1/1, рыночной стоимостью 1 232 000 (один миллион двести тридцать две тысячи) рублей, в том числе НДС, согласно отчету об оценке объекта № 148/04  от 02.04.2019 г., №148/05 от 02.04.2019 г. выполненному обществом с ограниченной ответственностью "ЗСКЦ".</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b/>
          <w:sz w:val="24"/>
          <w:szCs w:val="24"/>
        </w:rPr>
        <w:t xml:space="preserve">3. Способ приватизации  муниципального имущества: </w:t>
      </w:r>
      <w:r w:rsidRPr="00B74D05">
        <w:rPr>
          <w:rFonts w:ascii="Times New Roman" w:hAnsi="Times New Roman" w:cs="Times New Roman"/>
          <w:sz w:val="24"/>
          <w:szCs w:val="24"/>
        </w:rPr>
        <w:t>продажа имущества посредством публичного предложения.</w:t>
      </w:r>
    </w:p>
    <w:p w:rsidR="00B74D05" w:rsidRPr="00B74D05" w:rsidRDefault="00B74D05" w:rsidP="00B74D05">
      <w:pPr>
        <w:spacing w:after="0" w:line="240" w:lineRule="auto"/>
        <w:jc w:val="both"/>
        <w:rPr>
          <w:rFonts w:ascii="Times New Roman" w:hAnsi="Times New Roman" w:cs="Times New Roman"/>
          <w:b/>
          <w:sz w:val="24"/>
          <w:szCs w:val="24"/>
        </w:rPr>
      </w:pPr>
      <w:r w:rsidRPr="00B74D05">
        <w:rPr>
          <w:rFonts w:ascii="Times New Roman" w:hAnsi="Times New Roman" w:cs="Times New Roman"/>
          <w:b/>
          <w:sz w:val="24"/>
          <w:szCs w:val="24"/>
        </w:rPr>
        <w:t xml:space="preserve">4. Начальная  цена продажи муниципального имущества: </w:t>
      </w:r>
    </w:p>
    <w:p w:rsidR="00B74D05" w:rsidRPr="00B74D05" w:rsidRDefault="00B74D05" w:rsidP="00B74D05">
      <w:pPr>
        <w:spacing w:after="0" w:line="240" w:lineRule="auto"/>
        <w:jc w:val="both"/>
        <w:rPr>
          <w:rFonts w:ascii="Times New Roman" w:hAnsi="Times New Roman" w:cs="Times New Roman"/>
          <w:b/>
          <w:sz w:val="24"/>
          <w:szCs w:val="24"/>
        </w:rPr>
      </w:pPr>
      <w:r w:rsidRPr="00B74D05">
        <w:rPr>
          <w:rFonts w:ascii="Times New Roman" w:hAnsi="Times New Roman" w:cs="Times New Roman"/>
          <w:b/>
          <w:sz w:val="24"/>
          <w:szCs w:val="24"/>
        </w:rPr>
        <w:t>Лот № 1 - 790 000 (семьсот девяносто тысяч) рублей 00 копеек;</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b/>
          <w:sz w:val="24"/>
          <w:szCs w:val="24"/>
        </w:rPr>
        <w:t>Лот № 2 - 1 232 000 (один миллион двести тридцать две тысячи) рублей 00 копеек</w:t>
      </w:r>
      <w:r w:rsidRPr="00B74D05">
        <w:rPr>
          <w:rFonts w:ascii="Times New Roman" w:hAnsi="Times New Roman" w:cs="Times New Roman"/>
          <w:sz w:val="24"/>
          <w:szCs w:val="24"/>
        </w:rPr>
        <w:t>.</w:t>
      </w:r>
    </w:p>
    <w:p w:rsidR="00B74D05" w:rsidRPr="00B74D05" w:rsidRDefault="00B74D05" w:rsidP="00B74D05">
      <w:pPr>
        <w:spacing w:after="0" w:line="240" w:lineRule="auto"/>
        <w:jc w:val="both"/>
        <w:rPr>
          <w:rFonts w:ascii="Times New Roman" w:hAnsi="Times New Roman" w:cs="Times New Roman"/>
          <w:sz w:val="24"/>
          <w:szCs w:val="24"/>
        </w:rPr>
      </w:pPr>
    </w:p>
    <w:p w:rsidR="00B74D05" w:rsidRPr="00B74D05" w:rsidRDefault="00B74D05" w:rsidP="00B74D05">
      <w:pPr>
        <w:spacing w:after="0" w:line="240" w:lineRule="auto"/>
        <w:jc w:val="both"/>
        <w:rPr>
          <w:rFonts w:ascii="Times New Roman" w:hAnsi="Times New Roman" w:cs="Times New Roman"/>
          <w:b/>
          <w:sz w:val="24"/>
          <w:szCs w:val="24"/>
        </w:rPr>
      </w:pPr>
      <w:r w:rsidRPr="00B74D05">
        <w:rPr>
          <w:rFonts w:ascii="Times New Roman" w:hAnsi="Times New Roman" w:cs="Times New Roman"/>
          <w:b/>
          <w:sz w:val="24"/>
          <w:szCs w:val="24"/>
        </w:rPr>
        <w:t>5. Минимальная цена предложения, по которой может быть продано муниципальное имущество  (цена отсечения составляет 50 % от первоначальной цены) устанавливается в размере:</w:t>
      </w:r>
    </w:p>
    <w:p w:rsidR="00B74D05" w:rsidRPr="00B74D05" w:rsidRDefault="00B74D05" w:rsidP="00B74D05">
      <w:pPr>
        <w:spacing w:after="0" w:line="240" w:lineRule="auto"/>
        <w:jc w:val="both"/>
        <w:rPr>
          <w:rFonts w:ascii="Times New Roman" w:hAnsi="Times New Roman" w:cs="Times New Roman"/>
          <w:b/>
          <w:sz w:val="24"/>
          <w:szCs w:val="24"/>
        </w:rPr>
      </w:pPr>
      <w:r w:rsidRPr="00B74D05">
        <w:rPr>
          <w:rFonts w:ascii="Times New Roman" w:hAnsi="Times New Roman" w:cs="Times New Roman"/>
          <w:b/>
          <w:sz w:val="24"/>
          <w:szCs w:val="24"/>
        </w:rPr>
        <w:t>Лот № 1 - 395 000 (триста девяносто пять тысяч) рублей 00 копеек.</w:t>
      </w:r>
    </w:p>
    <w:p w:rsidR="00B74D05" w:rsidRPr="00B74D05" w:rsidRDefault="00B74D05" w:rsidP="00B74D05">
      <w:pPr>
        <w:spacing w:after="0" w:line="240" w:lineRule="auto"/>
        <w:jc w:val="both"/>
        <w:rPr>
          <w:rFonts w:ascii="Times New Roman" w:hAnsi="Times New Roman" w:cs="Times New Roman"/>
          <w:b/>
          <w:sz w:val="24"/>
          <w:szCs w:val="24"/>
        </w:rPr>
      </w:pPr>
      <w:r w:rsidRPr="00B74D05">
        <w:rPr>
          <w:rFonts w:ascii="Times New Roman" w:hAnsi="Times New Roman" w:cs="Times New Roman"/>
          <w:b/>
          <w:sz w:val="24"/>
          <w:szCs w:val="24"/>
        </w:rPr>
        <w:t>Лот №2  - 616 000 (шестьсот шестнадцать тысяч  рублей ) 00 копеек.</w:t>
      </w:r>
    </w:p>
    <w:p w:rsidR="00B74D05" w:rsidRPr="00B74D05" w:rsidRDefault="00B74D05" w:rsidP="00B74D05">
      <w:pPr>
        <w:spacing w:after="0" w:line="240" w:lineRule="auto"/>
        <w:jc w:val="both"/>
        <w:rPr>
          <w:rFonts w:ascii="Times New Roman" w:hAnsi="Times New Roman" w:cs="Times New Roman"/>
          <w:sz w:val="24"/>
          <w:szCs w:val="24"/>
        </w:rPr>
      </w:pP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b/>
          <w:sz w:val="24"/>
          <w:szCs w:val="24"/>
        </w:rPr>
        <w:t xml:space="preserve">6. Форма подачи предложений о цене муниципального  имущества:  </w:t>
      </w:r>
      <w:r w:rsidRPr="00B74D05">
        <w:rPr>
          <w:rFonts w:ascii="Times New Roman" w:hAnsi="Times New Roman" w:cs="Times New Roman"/>
          <w:sz w:val="24"/>
          <w:szCs w:val="24"/>
        </w:rPr>
        <w:t>открытая</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b/>
          <w:sz w:val="24"/>
          <w:szCs w:val="24"/>
        </w:rPr>
        <w:t xml:space="preserve">«Шаг понижения» </w:t>
      </w:r>
      <w:r w:rsidRPr="00B74D05">
        <w:rPr>
          <w:rFonts w:ascii="Times New Roman" w:hAnsi="Times New Roman" w:cs="Times New Roman"/>
          <w:sz w:val="24"/>
          <w:szCs w:val="24"/>
        </w:rPr>
        <w:t>устанавливается в фиксированной сумме и  составляет 10 % цены первоначального предложения в размере:</w:t>
      </w:r>
    </w:p>
    <w:p w:rsidR="00B74D05" w:rsidRPr="00B74D05" w:rsidRDefault="00B74D05" w:rsidP="00B74D05">
      <w:pPr>
        <w:spacing w:after="0" w:line="240" w:lineRule="auto"/>
        <w:jc w:val="both"/>
        <w:rPr>
          <w:rFonts w:ascii="Times New Roman" w:hAnsi="Times New Roman" w:cs="Times New Roman"/>
          <w:b/>
          <w:sz w:val="24"/>
          <w:szCs w:val="24"/>
        </w:rPr>
      </w:pPr>
      <w:r w:rsidRPr="00B74D05">
        <w:rPr>
          <w:rFonts w:ascii="Times New Roman" w:hAnsi="Times New Roman" w:cs="Times New Roman"/>
          <w:b/>
          <w:sz w:val="24"/>
          <w:szCs w:val="24"/>
        </w:rPr>
        <w:t xml:space="preserve"> Лот №1 – 79 000 (семьдесят девять тысяч) рублей 00 копеек;</w:t>
      </w:r>
    </w:p>
    <w:p w:rsidR="00B74D05" w:rsidRPr="00B74D05" w:rsidRDefault="00B74D05" w:rsidP="00B74D05">
      <w:pPr>
        <w:spacing w:after="0" w:line="240" w:lineRule="auto"/>
        <w:jc w:val="both"/>
        <w:rPr>
          <w:rFonts w:ascii="Times New Roman" w:hAnsi="Times New Roman" w:cs="Times New Roman"/>
          <w:b/>
          <w:sz w:val="24"/>
          <w:szCs w:val="24"/>
        </w:rPr>
      </w:pPr>
      <w:r w:rsidRPr="00B74D05">
        <w:rPr>
          <w:rFonts w:ascii="Times New Roman" w:hAnsi="Times New Roman" w:cs="Times New Roman"/>
          <w:b/>
          <w:sz w:val="24"/>
          <w:szCs w:val="24"/>
        </w:rPr>
        <w:t>Лот  №2 - 123 200 (сто двадцать три тысячи двести);</w:t>
      </w:r>
    </w:p>
    <w:p w:rsidR="00B74D05" w:rsidRPr="00B74D05" w:rsidRDefault="00B74D05" w:rsidP="00B74D05">
      <w:pPr>
        <w:pStyle w:val="BodyTextIndent"/>
        <w:spacing w:after="0"/>
        <w:ind w:left="0"/>
        <w:jc w:val="both"/>
        <w:rPr>
          <w:sz w:val="24"/>
          <w:szCs w:val="24"/>
          <w:lang w:val="ru-RU"/>
        </w:rPr>
      </w:pPr>
      <w:r w:rsidRPr="00B74D05">
        <w:rPr>
          <w:b/>
          <w:sz w:val="24"/>
          <w:szCs w:val="24"/>
        </w:rPr>
        <w:lastRenderedPageBreak/>
        <w:t>«Шаг аукциона»</w:t>
      </w:r>
      <w:r w:rsidRPr="00B74D05">
        <w:rPr>
          <w:sz w:val="24"/>
          <w:szCs w:val="24"/>
        </w:rPr>
        <w:t xml:space="preserve"> устанавливается продавцом в фиксированной сумме и  составляет </w:t>
      </w:r>
      <w:r w:rsidRPr="00B74D05">
        <w:rPr>
          <w:sz w:val="24"/>
          <w:szCs w:val="24"/>
          <w:lang w:val="ru-RU"/>
        </w:rPr>
        <w:t>5</w:t>
      </w:r>
      <w:r w:rsidRPr="00B74D05">
        <w:rPr>
          <w:sz w:val="24"/>
          <w:szCs w:val="24"/>
        </w:rPr>
        <w:t>0%    «шага понижения» в размере</w:t>
      </w:r>
      <w:r w:rsidRPr="00B74D05">
        <w:rPr>
          <w:sz w:val="24"/>
          <w:szCs w:val="24"/>
          <w:lang w:val="ru-RU"/>
        </w:rPr>
        <w:t>:</w:t>
      </w:r>
    </w:p>
    <w:p w:rsidR="00B74D05" w:rsidRPr="00B74D05" w:rsidRDefault="00B74D05" w:rsidP="00B74D05">
      <w:pPr>
        <w:pStyle w:val="BodyTextIndent"/>
        <w:spacing w:after="0"/>
        <w:ind w:left="0"/>
        <w:jc w:val="both"/>
        <w:rPr>
          <w:b/>
          <w:sz w:val="24"/>
          <w:szCs w:val="24"/>
          <w:lang w:val="ru-RU"/>
        </w:rPr>
      </w:pPr>
      <w:r w:rsidRPr="00B74D05">
        <w:rPr>
          <w:b/>
          <w:sz w:val="24"/>
          <w:szCs w:val="24"/>
        </w:rPr>
        <w:t>Лот №1</w:t>
      </w:r>
      <w:r w:rsidRPr="00B74D05">
        <w:rPr>
          <w:b/>
          <w:sz w:val="24"/>
          <w:szCs w:val="24"/>
          <w:lang w:val="ru-RU"/>
        </w:rPr>
        <w:t xml:space="preserve"> – 39 500 (тридцать девять тысяч пятьсот) рублей 00 копеек.</w:t>
      </w:r>
    </w:p>
    <w:p w:rsidR="00B74D05" w:rsidRPr="00B74D05" w:rsidRDefault="00B74D05" w:rsidP="00B74D05">
      <w:pPr>
        <w:pStyle w:val="BodyTextIndent"/>
        <w:spacing w:after="0"/>
        <w:ind w:left="0"/>
        <w:jc w:val="both"/>
        <w:rPr>
          <w:b/>
          <w:sz w:val="24"/>
          <w:szCs w:val="24"/>
          <w:lang w:val="ru-RU"/>
        </w:rPr>
      </w:pPr>
      <w:r w:rsidRPr="00B74D05">
        <w:rPr>
          <w:b/>
          <w:sz w:val="24"/>
          <w:szCs w:val="24"/>
        </w:rPr>
        <w:t>Лот №</w:t>
      </w:r>
      <w:r w:rsidRPr="00B74D05">
        <w:rPr>
          <w:b/>
          <w:sz w:val="24"/>
          <w:szCs w:val="24"/>
          <w:lang w:val="ru-RU"/>
        </w:rPr>
        <w:t>2 - 61 600 (шестьдесят одна тысяча шестьсот) рублей  00 копеек.</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b/>
          <w:sz w:val="24"/>
          <w:szCs w:val="24"/>
        </w:rPr>
        <w:t xml:space="preserve">7. Условия и сроки платежа, необходимые реквизиты: </w:t>
      </w:r>
      <w:r w:rsidRPr="00B74D05">
        <w:rPr>
          <w:rFonts w:ascii="Times New Roman" w:hAnsi="Times New Roman" w:cs="Times New Roman"/>
          <w:sz w:val="24"/>
          <w:szCs w:val="24"/>
        </w:rPr>
        <w:t xml:space="preserve">оплата по договору купли-продажи производится   победителем     единовременно  безналичным перечислением    на счет    продавца не позднее тридцати дней с момента заключения договора купли-продажи, по следующим реквизитам: Получатель: УФК МФ по Челябинской области (Управление по имуществу и земельным отношениям Агаповского муниципального района) ИНН 7425009027, КПП 745501001, </w:t>
      </w:r>
      <w:proofErr w:type="spellStart"/>
      <w:r w:rsidRPr="00B74D05">
        <w:rPr>
          <w:rFonts w:ascii="Times New Roman" w:hAnsi="Times New Roman" w:cs="Times New Roman"/>
          <w:sz w:val="24"/>
          <w:szCs w:val="24"/>
        </w:rPr>
        <w:t>р</w:t>
      </w:r>
      <w:proofErr w:type="spellEnd"/>
      <w:r w:rsidRPr="00B74D05">
        <w:rPr>
          <w:rFonts w:ascii="Times New Roman" w:hAnsi="Times New Roman" w:cs="Times New Roman"/>
          <w:sz w:val="24"/>
          <w:szCs w:val="24"/>
        </w:rPr>
        <w:t xml:space="preserve">/счет  40101810400000010801  В ОТДЕЛЕНИЕ ЧЕЛЯБИНСК Г.ЧЕЛЯБИНСК , БИК 047501001, КБК 525 114 02053 05 1000 410 – доходы от реализации иного имущества, находящегося в собственности муниципального района (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ОКТМО 75 603 407.  </w:t>
      </w:r>
    </w:p>
    <w:p w:rsidR="00B74D05" w:rsidRPr="00B74D05" w:rsidRDefault="00B74D05" w:rsidP="00B74D05">
      <w:pPr>
        <w:spacing w:after="0" w:line="240" w:lineRule="auto"/>
        <w:jc w:val="both"/>
        <w:rPr>
          <w:rFonts w:ascii="Times New Roman" w:hAnsi="Times New Roman" w:cs="Times New Roman"/>
          <w:b/>
          <w:sz w:val="24"/>
          <w:szCs w:val="24"/>
        </w:rPr>
      </w:pPr>
      <w:r w:rsidRPr="00B74D05">
        <w:rPr>
          <w:rFonts w:ascii="Times New Roman" w:hAnsi="Times New Roman" w:cs="Times New Roman"/>
          <w:b/>
          <w:sz w:val="24"/>
          <w:szCs w:val="24"/>
        </w:rPr>
        <w:t>8. Требование о внесении задатка:</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 xml:space="preserve"> Задаток для участия в продаже имущества устанавливается в размере 20 % начальной  цены имущества и составляет:</w:t>
      </w:r>
    </w:p>
    <w:p w:rsidR="00B74D05" w:rsidRPr="00B74D05" w:rsidRDefault="00B74D05" w:rsidP="00B74D05">
      <w:pPr>
        <w:spacing w:after="0" w:line="240" w:lineRule="auto"/>
        <w:jc w:val="both"/>
        <w:rPr>
          <w:rFonts w:ascii="Times New Roman" w:hAnsi="Times New Roman" w:cs="Times New Roman"/>
          <w:b/>
          <w:sz w:val="24"/>
          <w:szCs w:val="24"/>
        </w:rPr>
      </w:pPr>
      <w:r w:rsidRPr="00B74D05">
        <w:rPr>
          <w:rFonts w:ascii="Times New Roman" w:hAnsi="Times New Roman" w:cs="Times New Roman"/>
          <w:b/>
          <w:sz w:val="24"/>
          <w:szCs w:val="24"/>
        </w:rPr>
        <w:t>Лот №1 -     158 000 (сто пятьдесят восемь тысяч) рублей 00 копеек,</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b/>
          <w:sz w:val="24"/>
          <w:szCs w:val="24"/>
        </w:rPr>
        <w:t>Лот №2 - 246 400 (двести сорок шесть тысяч четыреста) рублей 00 копеек</w:t>
      </w:r>
      <w:r w:rsidRPr="00B74D05">
        <w:rPr>
          <w:rFonts w:ascii="Times New Roman" w:hAnsi="Times New Roman" w:cs="Times New Roman"/>
          <w:sz w:val="24"/>
          <w:szCs w:val="24"/>
        </w:rPr>
        <w:t>, и должен быть перечислен не позднее 24.06.2019 г., по следующим реквизитам:</w:t>
      </w:r>
      <w:r w:rsidRPr="00B74D05">
        <w:rPr>
          <w:rFonts w:ascii="Times New Roman" w:hAnsi="Times New Roman" w:cs="Times New Roman"/>
          <w:bCs/>
          <w:sz w:val="24"/>
          <w:szCs w:val="24"/>
        </w:rPr>
        <w:t xml:space="preserve"> Управление финансов Агаповского муниципального района (</w:t>
      </w:r>
      <w:r w:rsidRPr="00B74D05">
        <w:rPr>
          <w:rFonts w:ascii="Times New Roman" w:hAnsi="Times New Roman" w:cs="Times New Roman"/>
          <w:sz w:val="24"/>
          <w:szCs w:val="24"/>
        </w:rPr>
        <w:t xml:space="preserve">Управление по имуществу и земельным отношениям Агаповского муниципального района  л/с 05352502313 ВР), </w:t>
      </w:r>
      <w:proofErr w:type="spellStart"/>
      <w:r w:rsidRPr="00B74D05">
        <w:rPr>
          <w:rFonts w:ascii="Times New Roman" w:hAnsi="Times New Roman" w:cs="Times New Roman"/>
          <w:sz w:val="24"/>
          <w:szCs w:val="24"/>
        </w:rPr>
        <w:t>р</w:t>
      </w:r>
      <w:proofErr w:type="spellEnd"/>
      <w:r w:rsidRPr="00B74D05">
        <w:rPr>
          <w:rFonts w:ascii="Times New Roman" w:hAnsi="Times New Roman" w:cs="Times New Roman"/>
          <w:sz w:val="24"/>
          <w:szCs w:val="24"/>
        </w:rPr>
        <w:t>/</w:t>
      </w:r>
      <w:proofErr w:type="spellStart"/>
      <w:r w:rsidRPr="00B74D05">
        <w:rPr>
          <w:rFonts w:ascii="Times New Roman" w:hAnsi="Times New Roman" w:cs="Times New Roman"/>
          <w:sz w:val="24"/>
          <w:szCs w:val="24"/>
        </w:rPr>
        <w:t>сч</w:t>
      </w:r>
      <w:proofErr w:type="spellEnd"/>
      <w:r w:rsidRPr="00B74D05">
        <w:rPr>
          <w:rFonts w:ascii="Times New Roman" w:hAnsi="Times New Roman" w:cs="Times New Roman"/>
          <w:sz w:val="24"/>
          <w:szCs w:val="24"/>
        </w:rPr>
        <w:t xml:space="preserve"> 40302810272335091336 в Отделение Челябинск г. Челябинск,  </w:t>
      </w:r>
      <w:proofErr w:type="spellStart"/>
      <w:r w:rsidRPr="00B74D05">
        <w:rPr>
          <w:rFonts w:ascii="Times New Roman" w:hAnsi="Times New Roman" w:cs="Times New Roman"/>
          <w:sz w:val="24"/>
          <w:szCs w:val="24"/>
        </w:rPr>
        <w:t>кор.счет</w:t>
      </w:r>
      <w:proofErr w:type="spellEnd"/>
      <w:r w:rsidRPr="00B74D05">
        <w:rPr>
          <w:rFonts w:ascii="Times New Roman" w:hAnsi="Times New Roman" w:cs="Times New Roman"/>
          <w:sz w:val="24"/>
          <w:szCs w:val="24"/>
        </w:rPr>
        <w:t xml:space="preserve"> 30101810700000000602, БИК 047501602, </w:t>
      </w:r>
      <w:r w:rsidRPr="00B74D05">
        <w:rPr>
          <w:rFonts w:ascii="Times New Roman" w:hAnsi="Times New Roman" w:cs="Times New Roman"/>
          <w:bCs/>
          <w:sz w:val="24"/>
          <w:szCs w:val="24"/>
        </w:rPr>
        <w:t>ИНН 7425745549, КПП 745501001.</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 xml:space="preserve">      Лицам, перечислившим задаток для участия в продаже имущества, денежные средства возвращаются в следующем порядке:</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а) участникам продажи имущества, за исключением победителя, в течение 5 дней с даты подведения итогов продажи имущества;</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б) претендентам, не допущенным к участию в продаже имущества, - в течение 5 дней со дня подписания протокола о признании претендентов участниками продажи имущества.</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При уклонении или отказе победителя продажи имущества от заключения в установленный срок договора купли-продажи имущества задаток ему не возвращается.</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Данное информационное сообщение является публичной офертой для заключения договора задатка.</w:t>
      </w:r>
    </w:p>
    <w:p w:rsidR="00B74D05" w:rsidRPr="00B74D05" w:rsidRDefault="00B74D05" w:rsidP="00B74D05">
      <w:pPr>
        <w:spacing w:after="0" w:line="240" w:lineRule="auto"/>
        <w:jc w:val="both"/>
        <w:rPr>
          <w:rFonts w:ascii="Times New Roman" w:hAnsi="Times New Roman" w:cs="Times New Roman"/>
          <w:b/>
          <w:sz w:val="24"/>
          <w:szCs w:val="24"/>
        </w:rPr>
      </w:pPr>
      <w:r w:rsidRPr="00B74D05">
        <w:rPr>
          <w:rFonts w:ascii="Times New Roman" w:hAnsi="Times New Roman" w:cs="Times New Roman"/>
          <w:b/>
          <w:sz w:val="24"/>
          <w:szCs w:val="24"/>
        </w:rPr>
        <w:t>9. Подача заявок:</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 xml:space="preserve">Заявка на участие в продаже имущества подается по форме, которая установлена документацией о проведении продажи имущества посредством публичного предложения в Управлении по имуществу и земельным отношениям Агаповского муниципального района по адресу: 457 400 Челябинская область, Агаповский район, с. Агаповка, ул.Дорожная, 32 «а», </w:t>
      </w:r>
      <w:proofErr w:type="spellStart"/>
      <w:r w:rsidRPr="00B74D05">
        <w:rPr>
          <w:rFonts w:ascii="Times New Roman" w:hAnsi="Times New Roman" w:cs="Times New Roman"/>
          <w:sz w:val="24"/>
          <w:szCs w:val="24"/>
        </w:rPr>
        <w:t>каб</w:t>
      </w:r>
      <w:proofErr w:type="spellEnd"/>
      <w:r w:rsidRPr="00B74D05">
        <w:rPr>
          <w:rFonts w:ascii="Times New Roman" w:hAnsi="Times New Roman" w:cs="Times New Roman"/>
          <w:sz w:val="24"/>
          <w:szCs w:val="24"/>
        </w:rPr>
        <w:t>. №18.</w:t>
      </w:r>
    </w:p>
    <w:p w:rsidR="00B74D05" w:rsidRPr="00B74D05" w:rsidRDefault="00B74D05" w:rsidP="00B74D05">
      <w:pPr>
        <w:spacing w:after="0" w:line="240" w:lineRule="auto"/>
        <w:jc w:val="both"/>
        <w:rPr>
          <w:rFonts w:ascii="Times New Roman" w:hAnsi="Times New Roman" w:cs="Times New Roman"/>
          <w:sz w:val="24"/>
          <w:szCs w:val="24"/>
        </w:rPr>
      </w:pP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Дата публикации информационного сообщения 28.05.2019 г.</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Дата начала подачи заявок    29.05.2019 г.  с 08-00.</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Дата окончания подачи заявок 24.06.2019 г.  в 16-00.</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Признание претендентов участниками продажи имущества состоится 27.06.2019 г. в 11-00</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Продажа имущества состоится  01.07.2019 г. в 10-00</w:t>
      </w:r>
    </w:p>
    <w:p w:rsidR="00B74D05" w:rsidRPr="00B74D05" w:rsidRDefault="00B74D05" w:rsidP="00B74D05">
      <w:pPr>
        <w:spacing w:after="0" w:line="240" w:lineRule="auto"/>
        <w:jc w:val="both"/>
        <w:rPr>
          <w:rFonts w:ascii="Times New Roman" w:hAnsi="Times New Roman" w:cs="Times New Roman"/>
          <w:sz w:val="24"/>
          <w:szCs w:val="24"/>
        </w:rPr>
      </w:pP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b/>
          <w:sz w:val="24"/>
          <w:szCs w:val="24"/>
        </w:rPr>
        <w:t xml:space="preserve">10. Перечень предоставляемых покупателями документов: </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1. Одновременно с заявкой претенденты представляют следующие документы:</w:t>
      </w:r>
    </w:p>
    <w:p w:rsidR="00B74D05" w:rsidRPr="00B74D05" w:rsidRDefault="00B74D05" w:rsidP="00B74D05">
      <w:pPr>
        <w:spacing w:after="0" w:line="240" w:lineRule="auto"/>
        <w:jc w:val="center"/>
        <w:rPr>
          <w:rFonts w:ascii="Times New Roman" w:hAnsi="Times New Roman" w:cs="Times New Roman"/>
          <w:b/>
          <w:sz w:val="24"/>
          <w:szCs w:val="24"/>
          <w:u w:val="single"/>
        </w:rPr>
      </w:pPr>
      <w:r w:rsidRPr="00B74D05">
        <w:rPr>
          <w:rFonts w:ascii="Times New Roman" w:hAnsi="Times New Roman" w:cs="Times New Roman"/>
          <w:b/>
          <w:sz w:val="24"/>
          <w:szCs w:val="24"/>
          <w:u w:val="single"/>
        </w:rPr>
        <w:t>юридические лица:</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 заверенные копии учредительных документов;</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 документ, подтверждающий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(копии решения о назначении этого лица </w:t>
      </w:r>
      <w:r w:rsidRPr="00B74D05">
        <w:rPr>
          <w:rFonts w:ascii="Times New Roman" w:hAnsi="Times New Roman" w:cs="Times New Roman"/>
          <w:sz w:val="24"/>
          <w:szCs w:val="24"/>
        </w:rPr>
        <w:lastRenderedPageBreak/>
        <w:t xml:space="preserve">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B74D05" w:rsidRPr="00B74D05" w:rsidRDefault="00B74D05" w:rsidP="00B74D05">
      <w:pPr>
        <w:spacing w:after="0" w:line="240" w:lineRule="auto"/>
        <w:jc w:val="center"/>
        <w:rPr>
          <w:rFonts w:ascii="Times New Roman" w:hAnsi="Times New Roman" w:cs="Times New Roman"/>
          <w:b/>
          <w:sz w:val="24"/>
          <w:szCs w:val="24"/>
          <w:u w:val="single"/>
        </w:rPr>
      </w:pPr>
      <w:r w:rsidRPr="00B74D05">
        <w:rPr>
          <w:rFonts w:ascii="Times New Roman" w:hAnsi="Times New Roman" w:cs="Times New Roman"/>
          <w:b/>
          <w:sz w:val="24"/>
          <w:szCs w:val="24"/>
          <w:u w:val="single"/>
        </w:rPr>
        <w:t>физические лица:</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 предъявляют документ, удостоверяющий личность, или представляют копии всех его листов;</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74D05" w:rsidRPr="00B74D05" w:rsidRDefault="00B74D05" w:rsidP="00B74D05">
      <w:pPr>
        <w:spacing w:after="0" w:line="240" w:lineRule="auto"/>
        <w:jc w:val="both"/>
        <w:rPr>
          <w:rFonts w:ascii="Times New Roman" w:hAnsi="Times New Roman" w:cs="Times New Roman"/>
          <w:sz w:val="24"/>
          <w:szCs w:val="24"/>
        </w:rPr>
      </w:pP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Соблюдение претендентом указанных требований означает, что заявка и документы, предоставляемые одновременно с заявкой, поданы от имени претендента.</w:t>
      </w:r>
    </w:p>
    <w:p w:rsidR="00B74D05" w:rsidRPr="00B74D05" w:rsidRDefault="00B74D05" w:rsidP="00B74D05">
      <w:pPr>
        <w:spacing w:after="0" w:line="240" w:lineRule="auto"/>
        <w:jc w:val="both"/>
        <w:rPr>
          <w:rFonts w:ascii="Times New Roman" w:hAnsi="Times New Roman" w:cs="Times New Roman"/>
          <w:b/>
          <w:sz w:val="24"/>
          <w:szCs w:val="24"/>
        </w:rPr>
      </w:pPr>
      <w:r w:rsidRPr="00B74D05">
        <w:rPr>
          <w:rFonts w:ascii="Times New Roman" w:hAnsi="Times New Roman" w:cs="Times New Roman"/>
          <w:b/>
          <w:sz w:val="24"/>
          <w:szCs w:val="24"/>
        </w:rPr>
        <w:t>11. Порядок ознакомление покупателей с иной информацией, условиями договора купли-продажи имущества:</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 xml:space="preserve">Претендент вправе ознакомиться с необходимой документацией в отношении объекта продажи,  условиями договора купли-продажи в Управлении по имуществу и земельным отношениям Агаповского муниципального района с.Агаповка, ул.Дорожная, дом 32 а, </w:t>
      </w:r>
      <w:proofErr w:type="spellStart"/>
      <w:r w:rsidRPr="00B74D05">
        <w:rPr>
          <w:rFonts w:ascii="Times New Roman" w:hAnsi="Times New Roman" w:cs="Times New Roman"/>
          <w:sz w:val="24"/>
          <w:szCs w:val="24"/>
        </w:rPr>
        <w:t>каб</w:t>
      </w:r>
      <w:proofErr w:type="spellEnd"/>
      <w:r w:rsidRPr="00B74D05">
        <w:rPr>
          <w:rFonts w:ascii="Times New Roman" w:hAnsi="Times New Roman" w:cs="Times New Roman"/>
          <w:sz w:val="24"/>
          <w:szCs w:val="24"/>
        </w:rPr>
        <w:t xml:space="preserve">. № 18, тел. 8(35140) 2-03-66, 2-16-99 и на сайте  </w:t>
      </w:r>
      <w:hyperlink r:id="rId5" w:history="1">
        <w:r w:rsidRPr="00B74D05">
          <w:rPr>
            <w:rStyle w:val="a3"/>
            <w:sz w:val="24"/>
            <w:szCs w:val="24"/>
            <w:lang w:val="en-US"/>
          </w:rPr>
          <w:t>www</w:t>
        </w:r>
        <w:r w:rsidRPr="00B74D05">
          <w:rPr>
            <w:rStyle w:val="a3"/>
            <w:sz w:val="24"/>
            <w:szCs w:val="24"/>
          </w:rPr>
          <w:t>.</w:t>
        </w:r>
        <w:proofErr w:type="spellStart"/>
        <w:r w:rsidRPr="00B74D05">
          <w:rPr>
            <w:rStyle w:val="a3"/>
            <w:sz w:val="24"/>
            <w:szCs w:val="24"/>
            <w:lang w:val="en-US"/>
          </w:rPr>
          <w:t>torgi</w:t>
        </w:r>
        <w:proofErr w:type="spellEnd"/>
        <w:r w:rsidRPr="00B74D05">
          <w:rPr>
            <w:rStyle w:val="a3"/>
            <w:sz w:val="24"/>
            <w:szCs w:val="24"/>
          </w:rPr>
          <w:t>.</w:t>
        </w:r>
        <w:proofErr w:type="spellStart"/>
        <w:r w:rsidRPr="00B74D05">
          <w:rPr>
            <w:rStyle w:val="a3"/>
            <w:sz w:val="24"/>
            <w:szCs w:val="24"/>
            <w:lang w:val="en-US"/>
          </w:rPr>
          <w:t>gov</w:t>
        </w:r>
        <w:proofErr w:type="spellEnd"/>
        <w:r w:rsidRPr="00B74D05">
          <w:rPr>
            <w:rStyle w:val="a3"/>
            <w:sz w:val="24"/>
            <w:szCs w:val="24"/>
          </w:rPr>
          <w:t>.</w:t>
        </w:r>
        <w:proofErr w:type="spellStart"/>
        <w:r w:rsidRPr="00B74D05">
          <w:rPr>
            <w:rStyle w:val="a3"/>
            <w:sz w:val="24"/>
            <w:szCs w:val="24"/>
            <w:lang w:val="en-US"/>
          </w:rPr>
          <w:t>ru</w:t>
        </w:r>
        <w:proofErr w:type="spellEnd"/>
      </w:hyperlink>
      <w:r w:rsidRPr="00B74D05">
        <w:rPr>
          <w:rFonts w:ascii="Times New Roman" w:hAnsi="Times New Roman" w:cs="Times New Roman"/>
          <w:sz w:val="24"/>
          <w:szCs w:val="24"/>
          <w:u w:val="single"/>
        </w:rPr>
        <w:t>,</w:t>
      </w:r>
      <w:r w:rsidRPr="00B74D05">
        <w:rPr>
          <w:rFonts w:ascii="Times New Roman" w:hAnsi="Times New Roman" w:cs="Times New Roman"/>
          <w:sz w:val="24"/>
          <w:szCs w:val="24"/>
        </w:rPr>
        <w:t xml:space="preserve"> а также на официальном сайте администрации Агаповского муниципального района в разделе «Аукционы, конкурсы».</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b/>
          <w:sz w:val="24"/>
          <w:szCs w:val="24"/>
        </w:rPr>
        <w:t>12. Ограничения участия отдельных категорий физических и юридических лиц в приватизации имущества:</w:t>
      </w:r>
      <w:r w:rsidRPr="00B74D05">
        <w:rPr>
          <w:rFonts w:ascii="Times New Roman" w:hAnsi="Times New Roman" w:cs="Times New Roman"/>
          <w:sz w:val="24"/>
          <w:szCs w:val="24"/>
        </w:rPr>
        <w:t xml:space="preserve">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ст.25 Федерального Закона №178 – ФЗ «О приватизации государственного и муниципального имущества».</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b/>
          <w:sz w:val="24"/>
          <w:szCs w:val="24"/>
        </w:rPr>
        <w:t>13. Порядок определения победителя продажи имущества:</w:t>
      </w:r>
      <w:r w:rsidRPr="00B74D05">
        <w:rPr>
          <w:rFonts w:ascii="Times New Roman" w:hAnsi="Times New Roman" w:cs="Times New Roman"/>
          <w:sz w:val="24"/>
          <w:szCs w:val="24"/>
        </w:rPr>
        <w:t xml:space="preserve"> </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74D05" w:rsidRPr="00B74D05" w:rsidRDefault="00B74D05" w:rsidP="00B74D05">
      <w:pPr>
        <w:autoSpaceDE w:val="0"/>
        <w:autoSpaceDN w:val="0"/>
        <w:adjustRightInd w:val="0"/>
        <w:spacing w:after="0" w:line="240" w:lineRule="auto"/>
        <w:ind w:firstLine="540"/>
        <w:jc w:val="both"/>
        <w:rPr>
          <w:rFonts w:ascii="Times New Roman" w:hAnsi="Times New Roman" w:cs="Times New Roman"/>
          <w:sz w:val="24"/>
          <w:szCs w:val="24"/>
        </w:rPr>
      </w:pPr>
      <w:r w:rsidRPr="00B74D05">
        <w:rPr>
          <w:rFonts w:ascii="Times New Roman" w:hAnsi="Times New Roman" w:cs="Times New Roman"/>
          <w:sz w:val="24"/>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74D05" w:rsidRPr="00B74D05" w:rsidRDefault="00B74D05" w:rsidP="00B74D05">
      <w:pPr>
        <w:autoSpaceDE w:val="0"/>
        <w:autoSpaceDN w:val="0"/>
        <w:adjustRightInd w:val="0"/>
        <w:spacing w:after="0" w:line="240" w:lineRule="auto"/>
        <w:ind w:firstLine="540"/>
        <w:jc w:val="both"/>
        <w:rPr>
          <w:rFonts w:ascii="Times New Roman" w:hAnsi="Times New Roman" w:cs="Times New Roman"/>
          <w:sz w:val="24"/>
          <w:szCs w:val="24"/>
        </w:rPr>
      </w:pPr>
      <w:r w:rsidRPr="00B74D05">
        <w:rPr>
          <w:rFonts w:ascii="Times New Roman" w:hAnsi="Times New Roman" w:cs="Times New Roman"/>
          <w:sz w:val="24"/>
          <w:szCs w:val="24"/>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B74D05" w:rsidRPr="00B74D05" w:rsidRDefault="00B74D05" w:rsidP="00B74D05">
      <w:pPr>
        <w:spacing w:after="0" w:line="240" w:lineRule="auto"/>
        <w:jc w:val="both"/>
        <w:rPr>
          <w:rFonts w:ascii="Times New Roman" w:hAnsi="Times New Roman" w:cs="Times New Roman"/>
          <w:color w:val="000000"/>
          <w:sz w:val="24"/>
          <w:szCs w:val="24"/>
        </w:rPr>
      </w:pPr>
      <w:r w:rsidRPr="00B74D05">
        <w:rPr>
          <w:rFonts w:ascii="Times New Roman" w:hAnsi="Times New Roman" w:cs="Times New Roman"/>
          <w:b/>
          <w:sz w:val="24"/>
          <w:szCs w:val="24"/>
        </w:rPr>
        <w:t xml:space="preserve">14. Место и срок подведения итогов продажи муниципального имущества: </w:t>
      </w:r>
      <w:r w:rsidRPr="00B74D05">
        <w:rPr>
          <w:rFonts w:ascii="Times New Roman" w:hAnsi="Times New Roman" w:cs="Times New Roman"/>
          <w:sz w:val="24"/>
          <w:szCs w:val="24"/>
        </w:rPr>
        <w:t xml:space="preserve">Определение победителя продажи муниципального имущества посредством публичного предложения </w:t>
      </w:r>
      <w:r w:rsidRPr="00B74D05">
        <w:rPr>
          <w:rFonts w:ascii="Times New Roman" w:hAnsi="Times New Roman" w:cs="Times New Roman"/>
          <w:b/>
          <w:sz w:val="24"/>
          <w:szCs w:val="24"/>
        </w:rPr>
        <w:t>состоится: 01.07.2019 г. в 10-00</w:t>
      </w:r>
      <w:r w:rsidRPr="00B74D05">
        <w:rPr>
          <w:rFonts w:ascii="Times New Roman" w:hAnsi="Times New Roman" w:cs="Times New Roman"/>
          <w:sz w:val="24"/>
          <w:szCs w:val="24"/>
        </w:rPr>
        <w:t xml:space="preserve">, по адресу: Челябинская область, Агаповский район, с.Агаповка, ул.Дорожная, 32 «а», </w:t>
      </w:r>
      <w:proofErr w:type="spellStart"/>
      <w:r w:rsidRPr="00B74D05">
        <w:rPr>
          <w:rFonts w:ascii="Times New Roman" w:hAnsi="Times New Roman" w:cs="Times New Roman"/>
          <w:sz w:val="24"/>
          <w:szCs w:val="24"/>
        </w:rPr>
        <w:t>каб</w:t>
      </w:r>
      <w:proofErr w:type="spellEnd"/>
      <w:r w:rsidRPr="00B74D05">
        <w:rPr>
          <w:rFonts w:ascii="Times New Roman" w:hAnsi="Times New Roman" w:cs="Times New Roman"/>
          <w:sz w:val="24"/>
          <w:szCs w:val="24"/>
        </w:rPr>
        <w:t xml:space="preserve">. №18. </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sz w:val="24"/>
          <w:szCs w:val="24"/>
        </w:rPr>
        <w:t xml:space="preserve">В случае участия в продаже имущества представителя участника продажи имущества, предъявляется надлежаще оформленная доверенность. Уведомление о признании участника </w:t>
      </w:r>
      <w:r w:rsidRPr="00B74D05">
        <w:rPr>
          <w:rFonts w:ascii="Times New Roman" w:hAnsi="Times New Roman" w:cs="Times New Roman"/>
          <w:sz w:val="24"/>
          <w:szCs w:val="24"/>
        </w:rPr>
        <w:lastRenderedPageBreak/>
        <w:t xml:space="preserve">продажи имущества победителем выдается победителю или его полномочному представителю под расписку в день подведения итогов продажи имущества. </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b/>
          <w:sz w:val="24"/>
          <w:szCs w:val="24"/>
        </w:rPr>
        <w:t>15. Срок заключения договора купли-продажи: 03.07.2019 г.</w:t>
      </w:r>
      <w:r w:rsidRPr="00B74D05">
        <w:rPr>
          <w:rFonts w:ascii="Times New Roman" w:hAnsi="Times New Roman" w:cs="Times New Roman"/>
          <w:sz w:val="24"/>
          <w:szCs w:val="24"/>
        </w:rPr>
        <w:t xml:space="preserve"> </w:t>
      </w:r>
    </w:p>
    <w:p w:rsidR="00B74D05" w:rsidRPr="00B74D05" w:rsidRDefault="00B74D05" w:rsidP="00B74D05">
      <w:pPr>
        <w:spacing w:after="0" w:line="240" w:lineRule="auto"/>
        <w:jc w:val="both"/>
        <w:rPr>
          <w:rFonts w:ascii="Times New Roman" w:hAnsi="Times New Roman" w:cs="Times New Roman"/>
          <w:sz w:val="24"/>
          <w:szCs w:val="24"/>
        </w:rPr>
      </w:pPr>
      <w:r w:rsidRPr="00B74D05">
        <w:rPr>
          <w:rFonts w:ascii="Times New Roman" w:hAnsi="Times New Roman" w:cs="Times New Roman"/>
          <w:b/>
          <w:sz w:val="24"/>
          <w:szCs w:val="24"/>
        </w:rPr>
        <w:t xml:space="preserve">16. Сведения обо всех предыдущих торгах по продаже такого имущества, объявленных в течении года, предшествующего его продаже, и об итогах торгов по продаже такого имущества: </w:t>
      </w:r>
      <w:r w:rsidRPr="00B74D05">
        <w:rPr>
          <w:rFonts w:ascii="Times New Roman" w:hAnsi="Times New Roman" w:cs="Times New Roman"/>
          <w:sz w:val="24"/>
          <w:szCs w:val="24"/>
        </w:rPr>
        <w:t>аукцион по извещению №180419/2972898/01, признан несостоявшимся.</w:t>
      </w:r>
    </w:p>
    <w:p w:rsidR="00B74D05" w:rsidRPr="00B74D05" w:rsidRDefault="00B74D05" w:rsidP="00B74D05">
      <w:pPr>
        <w:spacing w:after="0" w:line="240" w:lineRule="auto"/>
        <w:rPr>
          <w:rFonts w:ascii="Times New Roman" w:hAnsi="Times New Roman" w:cs="Times New Roman"/>
          <w:sz w:val="24"/>
          <w:szCs w:val="24"/>
        </w:rPr>
      </w:pPr>
    </w:p>
    <w:p w:rsidR="00B74D05" w:rsidRPr="00B74D05" w:rsidRDefault="00B74D05" w:rsidP="00B74D05">
      <w:pPr>
        <w:shd w:val="clear" w:color="auto" w:fill="FFFFFF"/>
        <w:spacing w:after="0" w:line="240" w:lineRule="auto"/>
        <w:ind w:right="5" w:firstLine="566"/>
        <w:jc w:val="center"/>
        <w:rPr>
          <w:rFonts w:ascii="Times New Roman" w:hAnsi="Times New Roman" w:cs="Times New Roman"/>
          <w:b/>
          <w:bCs/>
          <w:spacing w:val="-3"/>
          <w:sz w:val="24"/>
          <w:szCs w:val="24"/>
        </w:rPr>
      </w:pPr>
    </w:p>
    <w:p w:rsidR="00B74D05" w:rsidRPr="00B74D05" w:rsidRDefault="00B74D05" w:rsidP="00B74D05">
      <w:pPr>
        <w:shd w:val="clear" w:color="auto" w:fill="FFFFFF"/>
        <w:spacing w:after="0" w:line="240" w:lineRule="auto"/>
        <w:ind w:right="5" w:firstLine="566"/>
        <w:jc w:val="center"/>
        <w:rPr>
          <w:rFonts w:ascii="Times New Roman" w:hAnsi="Times New Roman" w:cs="Times New Roman"/>
          <w:b/>
          <w:bCs/>
          <w:spacing w:val="-3"/>
          <w:sz w:val="24"/>
          <w:szCs w:val="24"/>
        </w:rPr>
      </w:pPr>
    </w:p>
    <w:p w:rsidR="00B74D05" w:rsidRPr="00B74D05" w:rsidRDefault="00B74D05" w:rsidP="00B74D05">
      <w:pPr>
        <w:spacing w:after="0" w:line="240" w:lineRule="auto"/>
        <w:rPr>
          <w:rFonts w:ascii="Times New Roman" w:hAnsi="Times New Roman" w:cs="Times New Roman"/>
          <w:sz w:val="20"/>
          <w:szCs w:val="20"/>
        </w:rPr>
      </w:pPr>
    </w:p>
    <w:p w:rsidR="00B74D05" w:rsidRPr="00B74D05" w:rsidRDefault="00B74D05" w:rsidP="00B74D05">
      <w:pPr>
        <w:spacing w:after="0" w:line="240" w:lineRule="auto"/>
        <w:rPr>
          <w:rFonts w:ascii="Times New Roman" w:hAnsi="Times New Roman" w:cs="Times New Roman"/>
        </w:rPr>
      </w:pPr>
    </w:p>
    <w:p w:rsidR="00B74D05" w:rsidRPr="00B74D05" w:rsidRDefault="00B74D05" w:rsidP="00B74D05">
      <w:pPr>
        <w:spacing w:after="0" w:line="240" w:lineRule="auto"/>
        <w:rPr>
          <w:rFonts w:ascii="Times New Roman" w:hAnsi="Times New Roman" w:cs="Times New Roman"/>
        </w:rPr>
      </w:pPr>
    </w:p>
    <w:p w:rsidR="00B74D05" w:rsidRPr="00B74D05" w:rsidRDefault="00B74D05" w:rsidP="00B74D05">
      <w:pPr>
        <w:spacing w:after="0" w:line="240" w:lineRule="auto"/>
        <w:rPr>
          <w:rFonts w:ascii="Times New Roman" w:hAnsi="Times New Roman" w:cs="Times New Roman"/>
        </w:rPr>
      </w:pPr>
    </w:p>
    <w:p w:rsidR="00B74D05" w:rsidRPr="00B74D05" w:rsidRDefault="00B74D05" w:rsidP="00B74D05">
      <w:pPr>
        <w:spacing w:after="0" w:line="240" w:lineRule="auto"/>
        <w:rPr>
          <w:rFonts w:ascii="Times New Roman" w:hAnsi="Times New Roman" w:cs="Times New Roman"/>
        </w:rPr>
      </w:pPr>
    </w:p>
    <w:p w:rsidR="00B74D05" w:rsidRPr="00B74D05" w:rsidRDefault="00B74D05" w:rsidP="00B74D05">
      <w:pPr>
        <w:spacing w:after="0" w:line="240" w:lineRule="auto"/>
        <w:rPr>
          <w:rFonts w:ascii="Times New Roman" w:hAnsi="Times New Roman" w:cs="Times New Roman"/>
        </w:rPr>
      </w:pPr>
    </w:p>
    <w:p w:rsidR="00B74D05" w:rsidRPr="00B74D05" w:rsidRDefault="00B74D05" w:rsidP="00B74D05">
      <w:pPr>
        <w:spacing w:after="0" w:line="240" w:lineRule="auto"/>
        <w:rPr>
          <w:rFonts w:ascii="Times New Roman" w:hAnsi="Times New Roman" w:cs="Times New Roman"/>
        </w:rPr>
      </w:pPr>
    </w:p>
    <w:p w:rsidR="00B74D05" w:rsidRPr="00B74D05" w:rsidRDefault="00B74D05" w:rsidP="00B74D05">
      <w:pPr>
        <w:spacing w:after="0" w:line="240" w:lineRule="auto"/>
        <w:rPr>
          <w:rFonts w:ascii="Times New Roman" w:hAnsi="Times New Roman" w:cs="Times New Roman"/>
        </w:rPr>
      </w:pPr>
    </w:p>
    <w:p w:rsidR="00B74D05" w:rsidRPr="00B74D05" w:rsidRDefault="00B74D05" w:rsidP="00B74D05">
      <w:pPr>
        <w:spacing w:after="0" w:line="240" w:lineRule="auto"/>
        <w:rPr>
          <w:rFonts w:ascii="Times New Roman" w:hAnsi="Times New Roman" w:cs="Times New Roman"/>
        </w:rPr>
      </w:pPr>
    </w:p>
    <w:p w:rsidR="00B74D05" w:rsidRPr="00B74D05" w:rsidRDefault="00B74D05" w:rsidP="00B74D05">
      <w:pPr>
        <w:spacing w:after="0" w:line="240" w:lineRule="auto"/>
        <w:rPr>
          <w:rFonts w:ascii="Times New Roman" w:hAnsi="Times New Roman" w:cs="Times New Roman"/>
        </w:rPr>
      </w:pPr>
    </w:p>
    <w:p w:rsidR="00B74D05" w:rsidRPr="00B74D05" w:rsidRDefault="00B74D05" w:rsidP="00B74D05">
      <w:pPr>
        <w:spacing w:after="0" w:line="240" w:lineRule="auto"/>
        <w:rPr>
          <w:rFonts w:ascii="Times New Roman" w:hAnsi="Times New Roman" w:cs="Times New Roman"/>
        </w:rPr>
      </w:pPr>
    </w:p>
    <w:p w:rsidR="00B74D05" w:rsidRPr="00B74D05" w:rsidRDefault="00B74D05" w:rsidP="00B74D05">
      <w:pPr>
        <w:spacing w:after="0" w:line="240" w:lineRule="auto"/>
        <w:rPr>
          <w:rFonts w:ascii="Times New Roman" w:hAnsi="Times New Roman" w:cs="Times New Roman"/>
        </w:rPr>
      </w:pPr>
    </w:p>
    <w:p w:rsidR="00B74D05" w:rsidRPr="00B74D05" w:rsidRDefault="00B74D05" w:rsidP="00B74D05">
      <w:pPr>
        <w:spacing w:after="0" w:line="240" w:lineRule="auto"/>
        <w:rPr>
          <w:rFonts w:ascii="Times New Roman" w:hAnsi="Times New Roman" w:cs="Times New Roman"/>
        </w:rPr>
      </w:pPr>
    </w:p>
    <w:p w:rsidR="00B74D05" w:rsidRPr="00B74D05" w:rsidRDefault="00B74D05" w:rsidP="00B74D05">
      <w:pPr>
        <w:spacing w:after="0" w:line="240" w:lineRule="auto"/>
        <w:rPr>
          <w:rFonts w:ascii="Times New Roman" w:hAnsi="Times New Roman" w:cs="Times New Roman"/>
        </w:rPr>
      </w:pPr>
    </w:p>
    <w:p w:rsidR="00B74D05" w:rsidRPr="00B74D05" w:rsidRDefault="00B74D05" w:rsidP="00B74D05">
      <w:pPr>
        <w:spacing w:after="0" w:line="240" w:lineRule="auto"/>
        <w:rPr>
          <w:rFonts w:ascii="Times New Roman" w:hAnsi="Times New Roman" w:cs="Times New Roman"/>
        </w:rPr>
      </w:pPr>
    </w:p>
    <w:p w:rsidR="00D3707F" w:rsidRDefault="00D3707F" w:rsidP="00B74D05">
      <w:pPr>
        <w:spacing w:after="0" w:line="240" w:lineRule="auto"/>
      </w:pPr>
    </w:p>
    <w:sectPr w:rsidR="00D3707F" w:rsidSect="00B74D0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74D05"/>
    <w:rsid w:val="00B74D05"/>
    <w:rsid w:val="00D37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D05"/>
    <w:rPr>
      <w:rFonts w:ascii="Times New Roman" w:hAnsi="Times New Roman" w:cs="Times New Roman" w:hint="default"/>
      <w:color w:val="0000FF"/>
      <w:u w:val="single"/>
    </w:rPr>
  </w:style>
  <w:style w:type="character" w:customStyle="1" w:styleId="BodyTextIndentChar">
    <w:name w:val="Body Text Indent Char"/>
    <w:basedOn w:val="a0"/>
    <w:link w:val="BodyTextIndent"/>
    <w:locked/>
    <w:rsid w:val="00B74D05"/>
    <w:rPr>
      <w:rFonts w:ascii="Times New Roman" w:hAnsi="Times New Roman" w:cs="Times New Roman"/>
      <w:color w:val="000000"/>
      <w:lang/>
    </w:rPr>
  </w:style>
  <w:style w:type="paragraph" w:customStyle="1" w:styleId="BodyTextIndent">
    <w:name w:val="Body Text Indent"/>
    <w:basedOn w:val="a"/>
    <w:link w:val="BodyTextIndentChar"/>
    <w:rsid w:val="00B74D05"/>
    <w:pPr>
      <w:spacing w:after="120" w:line="240" w:lineRule="auto"/>
      <w:ind w:left="283"/>
    </w:pPr>
    <w:rPr>
      <w:rFonts w:ascii="Times New Roman" w:hAnsi="Times New Roman" w:cs="Times New Roman"/>
      <w:color w:val="000000"/>
      <w:lang/>
    </w:rPr>
  </w:style>
</w:styles>
</file>

<file path=word/webSettings.xml><?xml version="1.0" encoding="utf-8"?>
<w:webSettings xmlns:r="http://schemas.openxmlformats.org/officeDocument/2006/relationships" xmlns:w="http://schemas.openxmlformats.org/wordprocessingml/2006/main">
  <w:divs>
    <w:div w:id="19349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mailto:uizo.agap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1795</Words>
  <Characters>10238</Characters>
  <Application>Microsoft Office Word</Application>
  <DocSecurity>0</DocSecurity>
  <Lines>85</Lines>
  <Paragraphs>24</Paragraphs>
  <ScaleCrop>false</ScaleCrop>
  <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2019-05-28T05:20:00Z</dcterms:created>
  <dcterms:modified xsi:type="dcterms:W3CDTF">2019-05-28T05:24:00Z</dcterms:modified>
</cp:coreProperties>
</file>